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A1" w:rsidRDefault="00E33CF5" w:rsidP="00E33CF5">
      <w:pPr>
        <w:pStyle w:val="a7"/>
        <w:ind w:left="1560" w:hanging="1560"/>
        <w:sectPr w:rsidR="00D909A1">
          <w:footerReference w:type="default" r:id="rId8"/>
          <w:pgSz w:w="16840" w:h="11910" w:orient="landscape"/>
          <w:pgMar w:top="1000" w:right="260" w:bottom="1160" w:left="300" w:header="0" w:footer="971" w:gutter="0"/>
          <w:cols w:space="72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-6350</wp:posOffset>
            </wp:positionV>
            <wp:extent cx="8483600" cy="6191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101 (10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09A1" w:rsidRDefault="00D909A1" w:rsidP="00250BEB">
      <w:pPr>
        <w:spacing w:line="273" w:lineRule="exact"/>
        <w:rPr>
          <w:sz w:val="24"/>
        </w:rPr>
        <w:sectPr w:rsidR="00D909A1">
          <w:pgSz w:w="16840" w:h="11910" w:orient="landscape"/>
          <w:pgMar w:top="1100" w:right="260" w:bottom="1160" w:left="300" w:header="0" w:footer="971" w:gutter="0"/>
          <w:cols w:space="720"/>
        </w:sectPr>
      </w:pPr>
    </w:p>
    <w:p w:rsidR="00D909A1" w:rsidRDefault="00D909A1">
      <w:pPr>
        <w:rPr>
          <w:b/>
          <w:sz w:val="28"/>
        </w:rPr>
      </w:pPr>
    </w:p>
    <w:p w:rsidR="00D909A1" w:rsidRDefault="00EC0ADA">
      <w:pPr>
        <w:pStyle w:val="a4"/>
        <w:numPr>
          <w:ilvl w:val="1"/>
          <w:numId w:val="1"/>
        </w:numPr>
        <w:tabs>
          <w:tab w:val="left" w:pos="5573"/>
        </w:tabs>
        <w:spacing w:before="0"/>
        <w:ind w:hanging="362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D909A1" w:rsidRDefault="00D909A1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273"/>
        </w:trPr>
        <w:tc>
          <w:tcPr>
            <w:tcW w:w="711" w:type="dxa"/>
            <w:vMerge w:val="restart"/>
          </w:tcPr>
          <w:p w:rsidR="00D909A1" w:rsidRDefault="00EC0ADA">
            <w:pPr>
              <w:pStyle w:val="TableParagraph"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6" w:type="dxa"/>
            <w:vMerge w:val="restart"/>
          </w:tcPr>
          <w:p w:rsidR="00D909A1" w:rsidRDefault="00EC0ADA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242" w:type="dxa"/>
            <w:gridSpan w:val="2"/>
          </w:tcPr>
          <w:p w:rsidR="00D909A1" w:rsidRDefault="00EC0ADA">
            <w:pPr>
              <w:pStyle w:val="TableParagraph"/>
              <w:spacing w:line="253" w:lineRule="exact"/>
              <w:ind w:left="177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400" w:type="dxa"/>
            <w:vMerge w:val="restart"/>
          </w:tcPr>
          <w:p w:rsidR="00D909A1" w:rsidRDefault="00EC0ADA">
            <w:pPr>
              <w:pStyle w:val="TableParagraph"/>
              <w:spacing w:line="237" w:lineRule="auto"/>
              <w:ind w:left="1065" w:right="726" w:hanging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38" w:type="dxa"/>
            <w:vMerge w:val="restart"/>
          </w:tcPr>
          <w:p w:rsidR="00D909A1" w:rsidRDefault="00EC0ADA">
            <w:pPr>
              <w:pStyle w:val="TableParagraph"/>
              <w:spacing w:line="237" w:lineRule="auto"/>
              <w:ind w:left="786" w:right="7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D909A1">
        <w:trPr>
          <w:trHeight w:val="552"/>
        </w:trPr>
        <w:tc>
          <w:tcPr>
            <w:tcW w:w="711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spacing w:line="273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spacing w:line="273" w:lineRule="exact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</w:p>
          <w:p w:rsidR="00D909A1" w:rsidRDefault="00EC0ADA">
            <w:pPr>
              <w:pStyle w:val="TableParagraph"/>
              <w:spacing w:before="2" w:line="257" w:lineRule="exact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</w:tr>
      <w:tr w:rsidR="00D909A1">
        <w:trPr>
          <w:trHeight w:val="7456"/>
        </w:trPr>
        <w:tc>
          <w:tcPr>
            <w:tcW w:w="711" w:type="dxa"/>
          </w:tcPr>
          <w:p w:rsidR="00D909A1" w:rsidRDefault="00EC0AD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6" w:type="dxa"/>
          </w:tcPr>
          <w:p w:rsidR="00D909A1" w:rsidRDefault="00EC0ADA">
            <w:pPr>
              <w:pStyle w:val="TableParagraph"/>
              <w:ind w:left="378" w:right="238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речевой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1074"/>
                <w:tab w:val="left" w:pos="1179"/>
                <w:tab w:val="left" w:pos="1510"/>
                <w:tab w:val="left" w:pos="1558"/>
                <w:tab w:val="left" w:pos="1683"/>
                <w:tab w:val="left" w:pos="1836"/>
                <w:tab w:val="left" w:pos="1884"/>
                <w:tab w:val="left" w:pos="1975"/>
                <w:tab w:val="left" w:pos="2096"/>
                <w:tab w:val="left" w:pos="2260"/>
                <w:tab w:val="left" w:pos="2371"/>
                <w:tab w:val="left" w:pos="2565"/>
                <w:tab w:val="left" w:pos="2676"/>
                <w:tab w:val="left" w:pos="2910"/>
              </w:tabs>
              <w:ind w:right="8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саморазвития;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воспринимать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эстетического,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(приобретение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чтения,  </w:t>
            </w:r>
            <w:r>
              <w:rPr>
                <w:spacing w:val="1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фактов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суждений,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аргументации,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текстов);</w:t>
            </w:r>
          </w:p>
          <w:p w:rsidR="00D909A1" w:rsidRDefault="00EC0ADA">
            <w:pPr>
              <w:pStyle w:val="TableParagraph"/>
              <w:tabs>
                <w:tab w:val="left" w:pos="1492"/>
                <w:tab w:val="left" w:pos="227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(вслух)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декламировать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стихотворные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текстов)</w:t>
            </w:r>
          </w:p>
          <w:p w:rsidR="00D909A1" w:rsidRDefault="00EC0ADA">
            <w:pPr>
              <w:pStyle w:val="TableParagraph"/>
              <w:tabs>
                <w:tab w:val="left" w:pos="2250"/>
              </w:tabs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чтения: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суждение;</w:t>
            </w:r>
          </w:p>
          <w:p w:rsidR="00D909A1" w:rsidRDefault="00EC0ADA">
            <w:pPr>
              <w:pStyle w:val="TableParagraph"/>
              <w:tabs>
                <w:tab w:val="left" w:pos="1308"/>
                <w:tab w:val="left" w:pos="1654"/>
                <w:tab w:val="left" w:pos="1750"/>
                <w:tab w:val="left" w:pos="1869"/>
                <w:tab w:val="left" w:pos="2306"/>
                <w:tab w:val="left" w:pos="29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прочитанном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ссылками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опытом,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909A1" w:rsidRDefault="00EC0ADA">
            <w:pPr>
              <w:pStyle w:val="TableParagraph"/>
              <w:tabs>
                <w:tab w:val="left" w:pos="1563"/>
                <w:tab w:val="left" w:pos="2076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рассказы.</w:t>
            </w:r>
          </w:p>
          <w:p w:rsidR="00D909A1" w:rsidRDefault="00EC0ADA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суждение;</w:t>
            </w:r>
          </w:p>
          <w:p w:rsidR="00D909A1" w:rsidRDefault="00EC0ADA">
            <w:pPr>
              <w:pStyle w:val="TableParagraph"/>
              <w:tabs>
                <w:tab w:val="left" w:pos="1308"/>
                <w:tab w:val="left" w:pos="1654"/>
                <w:tab w:val="left" w:pos="1750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прочитанном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ссылками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09A1" w:rsidRDefault="00EC0ADA">
            <w:pPr>
              <w:pStyle w:val="TableParagraph"/>
              <w:tabs>
                <w:tab w:val="left" w:pos="1678"/>
                <w:tab w:val="left" w:pos="1869"/>
                <w:tab w:val="left" w:pos="2306"/>
                <w:tab w:val="left" w:pos="2905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жизненным</w:t>
            </w:r>
            <w:r>
              <w:rPr>
                <w:sz w:val="24"/>
              </w:rPr>
              <w:tab/>
              <w:t>опытом,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400" w:type="dxa"/>
          </w:tcPr>
          <w:p w:rsidR="00D909A1" w:rsidRDefault="00EC0ADA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УУД:</w:t>
            </w:r>
          </w:p>
          <w:p w:rsidR="00D909A1" w:rsidRDefault="00EC0ADA">
            <w:pPr>
              <w:pStyle w:val="TableParagraph"/>
              <w:spacing w:before="2"/>
              <w:ind w:left="105" w:right="198"/>
              <w:rPr>
                <w:sz w:val="24"/>
              </w:rPr>
            </w:pPr>
            <w:r>
              <w:rPr>
                <w:sz w:val="24"/>
              </w:rPr>
              <w:t>-определять и 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 уроке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D909A1" w:rsidRDefault="00EC0ADA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-проговаривать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</w:p>
          <w:p w:rsidR="00D909A1" w:rsidRDefault="00EC0ADA">
            <w:pPr>
              <w:pStyle w:val="TableParagraph"/>
              <w:spacing w:before="1"/>
              <w:ind w:left="105" w:right="395"/>
              <w:rPr>
                <w:sz w:val="24"/>
              </w:rPr>
            </w:pPr>
            <w:r>
              <w:rPr>
                <w:sz w:val="24"/>
              </w:rPr>
              <w:t>-учиться высказывать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 (версию)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иллюстрацией учебника;</w:t>
            </w:r>
          </w:p>
          <w:p w:rsidR="00D909A1" w:rsidRDefault="00EC0ADA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-учиться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плану/</w:t>
            </w:r>
          </w:p>
          <w:p w:rsidR="00D909A1" w:rsidRDefault="00D909A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909A1" w:rsidRDefault="00EC0ADA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УУД:</w:t>
            </w:r>
          </w:p>
          <w:p w:rsidR="00D909A1" w:rsidRDefault="00EC0ADA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-ориентироваться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развороте,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оглавлении,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обозначениях);</w:t>
            </w:r>
          </w:p>
          <w:p w:rsidR="00D909A1" w:rsidRDefault="00EC0ADA">
            <w:pPr>
              <w:pStyle w:val="TableParagraph"/>
              <w:spacing w:before="4" w:line="237" w:lineRule="auto"/>
              <w:ind w:left="105" w:right="259"/>
              <w:rPr>
                <w:sz w:val="24"/>
              </w:rPr>
            </w:pPr>
            <w:r>
              <w:rPr>
                <w:sz w:val="24"/>
              </w:rPr>
              <w:t>-находить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иллюстрациях;</w:t>
            </w:r>
          </w:p>
          <w:p w:rsidR="00D909A1" w:rsidRDefault="00EC0ADA">
            <w:pPr>
              <w:pStyle w:val="TableParagraph"/>
              <w:spacing w:before="3"/>
              <w:ind w:left="105" w:right="361"/>
              <w:jc w:val="both"/>
              <w:rPr>
                <w:sz w:val="24"/>
              </w:rPr>
            </w:pPr>
            <w:r>
              <w:rPr>
                <w:sz w:val="24"/>
              </w:rPr>
              <w:t>-делать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класса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D909A1" w:rsidRDefault="00EC0AD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-преобразовывать</w:t>
            </w:r>
          </w:p>
          <w:p w:rsidR="00D909A1" w:rsidRDefault="00EC0ADA">
            <w:pPr>
              <w:pStyle w:val="TableParagraph"/>
              <w:spacing w:line="274" w:lineRule="exact"/>
              <w:ind w:left="105" w:right="19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</w:p>
        </w:tc>
        <w:tc>
          <w:tcPr>
            <w:tcW w:w="2838" w:type="dxa"/>
          </w:tcPr>
          <w:p w:rsidR="00D909A1" w:rsidRDefault="00EC0ADA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-оценивать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плохие;</w:t>
            </w:r>
          </w:p>
          <w:p w:rsidR="00D909A1" w:rsidRDefault="00EC0AD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</w:p>
          <w:p w:rsidR="00D909A1" w:rsidRDefault="00EC0ADA">
            <w:pPr>
              <w:pStyle w:val="TableParagraph"/>
              <w:spacing w:line="242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«проживать»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эмоции;</w:t>
            </w:r>
          </w:p>
          <w:p w:rsidR="00D909A1" w:rsidRDefault="00EC0ADA">
            <w:pPr>
              <w:pStyle w:val="TableParagraph"/>
              <w:ind w:left="109" w:right="820"/>
              <w:rPr>
                <w:sz w:val="24"/>
              </w:rPr>
            </w:pPr>
            <w:r>
              <w:rPr>
                <w:sz w:val="24"/>
              </w:rPr>
              <w:t>-понимать эмоции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сопереживать;</w:t>
            </w:r>
          </w:p>
          <w:p w:rsidR="00D909A1" w:rsidRDefault="00EC0ADA">
            <w:pPr>
              <w:pStyle w:val="TableParagraph"/>
              <w:ind w:left="109" w:right="627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</w:tc>
      </w:tr>
    </w:tbl>
    <w:p w:rsidR="00D909A1" w:rsidRDefault="00D909A1">
      <w:pPr>
        <w:rPr>
          <w:sz w:val="24"/>
        </w:rPr>
        <w:sectPr w:rsidR="00D909A1">
          <w:pgSz w:w="16840" w:h="11910" w:orient="landscape"/>
          <w:pgMar w:top="1000" w:right="260" w:bottom="1200" w:left="300" w:header="0" w:footer="971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9387"/>
        </w:trPr>
        <w:tc>
          <w:tcPr>
            <w:tcW w:w="71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556"/>
                <w:tab w:val="left" w:pos="1309"/>
                <w:tab w:val="left" w:pos="1515"/>
                <w:tab w:val="left" w:pos="1654"/>
                <w:tab w:val="left" w:pos="2019"/>
                <w:tab w:val="left" w:pos="2172"/>
                <w:tab w:val="left" w:pos="2301"/>
                <w:tab w:val="left" w:pos="2369"/>
                <w:tab w:val="left" w:pos="2417"/>
                <w:tab w:val="left" w:pos="2664"/>
                <w:tab w:val="left" w:pos="2872"/>
                <w:tab w:val="left" w:pos="2902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изучающее,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просмотровое,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поисковое/выборочное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,-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прослушивании):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заголовке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  <w:t>мысль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(конкретные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</w:p>
          <w:p w:rsidR="00D909A1" w:rsidRDefault="00EC0ADA">
            <w:pPr>
              <w:pStyle w:val="TableParagraph"/>
              <w:tabs>
                <w:tab w:val="left" w:pos="1822"/>
                <w:tab w:val="left" w:pos="1914"/>
                <w:tab w:val="left" w:pos="246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описания),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значение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словарей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справочной</w:t>
            </w:r>
          </w:p>
          <w:p w:rsidR="00D909A1" w:rsidRDefault="00EC0AD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литературы;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909A1" w:rsidRDefault="00EC0ADA">
            <w:pPr>
              <w:pStyle w:val="TableParagraph"/>
              <w:tabs>
                <w:tab w:val="left" w:pos="1563"/>
                <w:tab w:val="left" w:pos="2076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рассказы.</w:t>
            </w:r>
          </w:p>
        </w:tc>
        <w:tc>
          <w:tcPr>
            <w:tcW w:w="3400" w:type="dxa"/>
          </w:tcPr>
          <w:p w:rsidR="00D909A1" w:rsidRDefault="00EC0ADA">
            <w:pPr>
              <w:pStyle w:val="TableParagraph"/>
              <w:spacing w:line="237" w:lineRule="auto"/>
              <w:ind w:left="105" w:right="597"/>
              <w:rPr>
                <w:sz w:val="24"/>
              </w:rPr>
            </w:pPr>
            <w:r>
              <w:rPr>
                <w:sz w:val="24"/>
              </w:rPr>
              <w:t>пересказывать 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  <w:p w:rsidR="00D909A1" w:rsidRDefault="00D909A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909A1" w:rsidRDefault="00EC0ADA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УУД:</w:t>
            </w:r>
          </w:p>
          <w:p w:rsidR="00D909A1" w:rsidRDefault="00EC0ADA">
            <w:pPr>
              <w:pStyle w:val="TableParagraph"/>
              <w:spacing w:before="3"/>
              <w:ind w:left="105" w:right="328"/>
              <w:rPr>
                <w:sz w:val="24"/>
              </w:rPr>
            </w:pPr>
            <w:r>
              <w:rPr>
                <w:sz w:val="24"/>
              </w:rPr>
              <w:t>-оформлять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уровне предложения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текста);</w:t>
            </w:r>
          </w:p>
          <w:p w:rsidR="00D909A1" w:rsidRDefault="00EC0ADA">
            <w:pPr>
              <w:pStyle w:val="TableParagraph"/>
              <w:spacing w:before="2" w:line="237" w:lineRule="auto"/>
              <w:ind w:left="105" w:right="589"/>
              <w:rPr>
                <w:sz w:val="24"/>
              </w:rPr>
            </w:pPr>
            <w:r>
              <w:rPr>
                <w:sz w:val="24"/>
              </w:rPr>
              <w:t>-слушать и понимать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D909A1" w:rsidRDefault="00EC0ADA">
            <w:pPr>
              <w:pStyle w:val="TableParagraph"/>
              <w:spacing w:before="4"/>
              <w:ind w:left="105" w:right="173"/>
              <w:rPr>
                <w:sz w:val="24"/>
              </w:rPr>
            </w:pPr>
            <w:r>
              <w:rPr>
                <w:sz w:val="24"/>
              </w:rPr>
              <w:t>-выразительно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D909A1" w:rsidRDefault="00EC0ADA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-учиться работать в 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группе; выполнять 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(лидера,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исполнителя).</w:t>
            </w: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09A1" w:rsidRDefault="00D909A1">
      <w:pPr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9387"/>
        </w:trPr>
        <w:tc>
          <w:tcPr>
            <w:tcW w:w="71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2158"/>
              </w:tabs>
              <w:spacing w:line="263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популярных</w:t>
            </w:r>
            <w:r>
              <w:rPr>
                <w:sz w:val="24"/>
              </w:rPr>
              <w:tab/>
              <w:t>текстов</w:t>
            </w:r>
            <w:r>
              <w:rPr>
                <w:i/>
                <w:sz w:val="24"/>
              </w:rPr>
              <w:t>:</w:t>
            </w:r>
          </w:p>
          <w:p w:rsidR="00D909A1" w:rsidRDefault="00EC0ADA">
            <w:pPr>
              <w:pStyle w:val="TableParagraph"/>
              <w:tabs>
                <w:tab w:val="left" w:pos="2067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основное</w:t>
            </w:r>
          </w:p>
          <w:p w:rsidR="00D909A1" w:rsidRDefault="00EC0ADA">
            <w:pPr>
              <w:pStyle w:val="TableParagraph"/>
              <w:tabs>
                <w:tab w:val="left" w:pos="2067"/>
                <w:tab w:val="left" w:pos="2302"/>
              </w:tabs>
              <w:spacing w:before="3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z w:val="24"/>
              </w:rPr>
              <w:tab/>
              <w:t>основное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</w:p>
          <w:p w:rsidR="00D909A1" w:rsidRDefault="00EC0ADA">
            <w:pPr>
              <w:pStyle w:val="TableParagraph"/>
              <w:tabs>
                <w:tab w:val="left" w:pos="1822"/>
                <w:tab w:val="left" w:pos="2033"/>
                <w:tab w:val="left" w:pos="246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(конкретные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значение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словарей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D909A1" w:rsidRDefault="00EC0ADA">
            <w:pPr>
              <w:pStyle w:val="TableParagraph"/>
              <w:tabs>
                <w:tab w:val="left" w:pos="1405"/>
                <w:tab w:val="left" w:pos="1477"/>
                <w:tab w:val="left" w:pos="2302"/>
                <w:tab w:val="left" w:pos="2938"/>
              </w:tabs>
              <w:spacing w:before="2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 анализа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текстов:для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интерпретировать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D909A1" w:rsidRDefault="00EC0AD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2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09A1" w:rsidRDefault="00D909A1">
      <w:pPr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9387"/>
        </w:trPr>
        <w:tc>
          <w:tcPr>
            <w:tcW w:w="71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1865"/>
                <w:tab w:val="left" w:pos="1976"/>
                <w:tab w:val="left" w:pos="2207"/>
                <w:tab w:val="left" w:pos="240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жанровые,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отношения, не высказанные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(пояснять) поступки 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текста;для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научно-</w:t>
            </w:r>
          </w:p>
          <w:p w:rsidR="00D909A1" w:rsidRDefault="00EC0ADA">
            <w:pPr>
              <w:pStyle w:val="TableParagraph"/>
              <w:tabs>
                <w:tab w:val="left" w:pos="1544"/>
                <w:tab w:val="left" w:pos="1961"/>
                <w:tab w:val="left" w:pos="21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популярных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z w:val="24"/>
              </w:rPr>
              <w:tab/>
              <w:t>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напрямую,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например</w:t>
            </w:r>
            <w:proofErr w:type="gramEnd"/>
            <w:r>
              <w:rPr>
                <w:spacing w:val="-1"/>
                <w:sz w:val="24"/>
              </w:rPr>
              <w:t>,</w:t>
            </w:r>
          </w:p>
          <w:p w:rsidR="00D909A1" w:rsidRDefault="00EC0ADA">
            <w:pPr>
              <w:pStyle w:val="TableParagraph"/>
              <w:tabs>
                <w:tab w:val="left" w:pos="2197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явления</w:t>
            </w:r>
          </w:p>
          <w:p w:rsidR="00D909A1" w:rsidRDefault="00EC0ADA">
            <w:pPr>
              <w:pStyle w:val="TableParagraph"/>
              <w:tabs>
                <w:tab w:val="left" w:pos="209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пояснять</w:t>
            </w:r>
          </w:p>
          <w:p w:rsidR="00D909A1" w:rsidRDefault="00EC0AD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описываемые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 их с содержанием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текста;   </w:t>
            </w:r>
            <w:proofErr w:type="gramEnd"/>
            <w:r>
              <w:rPr>
                <w:sz w:val="24"/>
              </w:rPr>
              <w:t xml:space="preserve"> --ориентироваться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нравственном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</w:p>
          <w:p w:rsidR="00D909A1" w:rsidRDefault="00EC0ADA">
            <w:pPr>
              <w:pStyle w:val="TableParagraph"/>
              <w:tabs>
                <w:tab w:val="left" w:pos="1866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</w:p>
          <w:p w:rsidR="00D909A1" w:rsidRDefault="00EC0ADA">
            <w:pPr>
              <w:pStyle w:val="TableParagraph"/>
              <w:tabs>
                <w:tab w:val="left" w:pos="266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D909A1" w:rsidRDefault="00EC0ADA">
            <w:pPr>
              <w:pStyle w:val="TableParagraph"/>
              <w:tabs>
                <w:tab w:val="left" w:pos="263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 текстов);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D909A1" w:rsidRDefault="00EC0AD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прослушанного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</w:tc>
        <w:tc>
          <w:tcPr>
            <w:tcW w:w="312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09A1" w:rsidRDefault="00D909A1">
      <w:pPr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4138"/>
        </w:trPr>
        <w:tc>
          <w:tcPr>
            <w:tcW w:w="71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877"/>
                <w:tab w:val="left" w:pos="930"/>
                <w:tab w:val="left" w:pos="1315"/>
                <w:tab w:val="left" w:pos="1410"/>
                <w:tab w:val="left" w:pos="1668"/>
                <w:tab w:val="left" w:pos="1754"/>
                <w:tab w:val="left" w:pos="2072"/>
                <w:tab w:val="left" w:pos="2417"/>
                <w:tab w:val="left" w:pos="2637"/>
                <w:tab w:val="left" w:pos="2886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(полного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краткого)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текстов);</w:t>
            </w:r>
            <w:r>
              <w:rPr>
                <w:sz w:val="24"/>
              </w:rPr>
              <w:tab/>
              <w:t>-участвовать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прослушанного/</w:t>
            </w:r>
            <w:proofErr w:type="spellStart"/>
            <w:r>
              <w:rPr>
                <w:sz w:val="24"/>
              </w:rPr>
              <w:t>прочитанно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группе),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видов</w:t>
            </w:r>
          </w:p>
          <w:p w:rsidR="00D909A1" w:rsidRDefault="00EC0A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текстов).</w:t>
            </w:r>
          </w:p>
        </w:tc>
        <w:tc>
          <w:tcPr>
            <w:tcW w:w="312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vMerge w:val="restart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9A1">
        <w:trPr>
          <w:trHeight w:val="4143"/>
        </w:trPr>
        <w:tc>
          <w:tcPr>
            <w:tcW w:w="711" w:type="dxa"/>
          </w:tcPr>
          <w:p w:rsidR="00D909A1" w:rsidRDefault="00EC0ADA">
            <w:pPr>
              <w:pStyle w:val="TableParagraph"/>
              <w:spacing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6" w:type="dxa"/>
          </w:tcPr>
          <w:p w:rsidR="00D909A1" w:rsidRDefault="00EC0ADA">
            <w:pPr>
              <w:pStyle w:val="TableParagraph"/>
              <w:spacing w:line="242" w:lineRule="auto"/>
              <w:ind w:left="748" w:right="335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Круг детского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выбор 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желанию;</w:t>
            </w:r>
          </w:p>
          <w:p w:rsidR="00D909A1" w:rsidRDefault="00EC0ADA">
            <w:pPr>
              <w:pStyle w:val="TableParagraph"/>
              <w:tabs>
                <w:tab w:val="left" w:pos="1425"/>
                <w:tab w:val="left" w:pos="237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-вести список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 чтения;</w:t>
            </w:r>
          </w:p>
          <w:p w:rsidR="00D909A1" w:rsidRDefault="00EC0ADA">
            <w:pPr>
              <w:pStyle w:val="TableParagraph"/>
              <w:tabs>
                <w:tab w:val="left" w:pos="2781"/>
              </w:tabs>
              <w:spacing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D909A1" w:rsidRDefault="00EC0ADA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прочитанное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2331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книге;</w:t>
            </w:r>
          </w:p>
          <w:p w:rsidR="00D909A1" w:rsidRDefault="00EC0AD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каталогом;</w:t>
            </w:r>
          </w:p>
          <w:p w:rsidR="00D909A1" w:rsidRDefault="00EC0ADA">
            <w:pPr>
              <w:pStyle w:val="TableParagraph"/>
              <w:tabs>
                <w:tab w:val="left" w:pos="1597"/>
                <w:tab w:val="left" w:pos="2211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периодикой.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9A1">
        <w:trPr>
          <w:trHeight w:val="1104"/>
        </w:trPr>
        <w:tc>
          <w:tcPr>
            <w:tcW w:w="711" w:type="dxa"/>
          </w:tcPr>
          <w:p w:rsidR="00D909A1" w:rsidRDefault="00EC0ADA">
            <w:pPr>
              <w:pStyle w:val="TableParagraph"/>
              <w:spacing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6" w:type="dxa"/>
          </w:tcPr>
          <w:p w:rsidR="00D909A1" w:rsidRDefault="00EC0ADA">
            <w:pPr>
              <w:pStyle w:val="TableParagraph"/>
              <w:spacing w:line="237" w:lineRule="auto"/>
              <w:ind w:left="153" w:right="126" w:hanging="2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Литературоведчес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пропедевтика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-распознавать 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D909A1" w:rsidRDefault="00EC0A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tabs>
                <w:tab w:val="left" w:pos="1779"/>
                <w:tab w:val="left" w:pos="264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</w:p>
          <w:p w:rsidR="00D909A1" w:rsidRDefault="00EC0A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искусства;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09A1" w:rsidRDefault="00D909A1">
      <w:pPr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5792"/>
        </w:trPr>
        <w:tc>
          <w:tcPr>
            <w:tcW w:w="711" w:type="dxa"/>
            <w:tcBorders>
              <w:bottom w:val="single" w:sz="6" w:space="0" w:color="000000"/>
            </w:tcBorders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D909A1" w:rsidRDefault="00EC0ADA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произведений (на 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образов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выразительности);</w:t>
            </w:r>
          </w:p>
          <w:p w:rsidR="00D909A1" w:rsidRDefault="00EC0ADA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-отличать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 прозаический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стихотворного,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D909A1" w:rsidRDefault="00EC0ADA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-различать 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 загадка, пословица),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D909A1" w:rsidRDefault="00EC0ADA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-находить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(метафора,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</w:p>
          <w:p w:rsidR="00D909A1" w:rsidRDefault="00EC0A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эпитет).</w:t>
            </w: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D909A1" w:rsidRDefault="00EC0ADA">
            <w:pPr>
              <w:pStyle w:val="TableParagraph"/>
              <w:tabs>
                <w:tab w:val="left" w:pos="1544"/>
                <w:tab w:val="left" w:pos="265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ряд</w:t>
            </w:r>
          </w:p>
          <w:p w:rsidR="00D909A1" w:rsidRDefault="00EC0A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литературоведческих</w:t>
            </w:r>
          </w:p>
          <w:p w:rsidR="00D909A1" w:rsidRDefault="00EC0ADA">
            <w:pPr>
              <w:pStyle w:val="TableParagraph"/>
              <w:tabs>
                <w:tab w:val="left" w:pos="1217"/>
                <w:tab w:val="left" w:pos="1395"/>
                <w:tab w:val="left" w:pos="1433"/>
                <w:tab w:val="left" w:pos="1818"/>
                <w:tab w:val="left" w:pos="2235"/>
                <w:tab w:val="left" w:pos="2374"/>
                <w:tab w:val="left" w:pos="288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(фольклорная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метафора,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эпитет);</w:t>
            </w:r>
          </w:p>
          <w:p w:rsidR="00D909A1" w:rsidRDefault="00EC0AD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-определять позиции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D909A1" w:rsidRDefault="00EC0ADA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00" w:type="dxa"/>
            <w:vMerge w:val="restart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909A1">
        <w:trPr>
          <w:trHeight w:val="3588"/>
        </w:trPr>
        <w:tc>
          <w:tcPr>
            <w:tcW w:w="711" w:type="dxa"/>
            <w:tcBorders>
              <w:top w:val="single" w:sz="6" w:space="0" w:color="000000"/>
            </w:tcBorders>
          </w:tcPr>
          <w:p w:rsidR="00D909A1" w:rsidRDefault="00EC0AD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D909A1" w:rsidRDefault="00EC0ADA">
            <w:pPr>
              <w:pStyle w:val="TableParagraph"/>
              <w:tabs>
                <w:tab w:val="left" w:pos="1818"/>
              </w:tabs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произведений)</w:t>
            </w: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D909A1" w:rsidRDefault="00EC0AD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текст в жанре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  <w:p w:rsidR="00D909A1" w:rsidRDefault="00EC0AD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окончание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D909A1" w:rsidRDefault="00EC0AD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-составлять устный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D909A1" w:rsidRDefault="00EC0ADA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-составлять устный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D909A1" w:rsidRDefault="00EC0ADA">
            <w:pPr>
              <w:pStyle w:val="TableParagraph"/>
              <w:tabs>
                <w:tab w:val="left" w:pos="704"/>
                <w:tab w:val="left" w:pos="1271"/>
                <w:tab w:val="left" w:pos="1453"/>
                <w:tab w:val="left" w:pos="1711"/>
                <w:tab w:val="left" w:pos="1889"/>
                <w:tab w:val="left" w:pos="2004"/>
                <w:tab w:val="left" w:pos="2057"/>
                <w:tab w:val="left" w:pos="2556"/>
                <w:tab w:val="left" w:pos="2637"/>
                <w:tab w:val="left" w:pos="2690"/>
                <w:tab w:val="left" w:pos="2791"/>
              </w:tabs>
              <w:ind w:right="93" w:firstLine="42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например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имени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неодушевлённого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D909A1" w:rsidRDefault="00EC0ADA">
            <w:pPr>
              <w:pStyle w:val="TableParagraph"/>
              <w:tabs>
                <w:tab w:val="left" w:pos="242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z w:val="24"/>
              </w:rPr>
              <w:tab/>
              <w:t>серии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909A1" w:rsidRDefault="00D909A1">
            <w:pPr>
              <w:rPr>
                <w:sz w:val="2"/>
                <w:szCs w:val="2"/>
              </w:rPr>
            </w:pPr>
          </w:p>
        </w:tc>
      </w:tr>
    </w:tbl>
    <w:p w:rsidR="00D909A1" w:rsidRDefault="00D909A1">
      <w:pPr>
        <w:rPr>
          <w:sz w:val="2"/>
          <w:szCs w:val="2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3121"/>
        <w:gridCol w:w="3121"/>
        <w:gridCol w:w="3400"/>
        <w:gridCol w:w="2838"/>
      </w:tblGrid>
      <w:tr w:rsidR="00D909A1">
        <w:trPr>
          <w:trHeight w:val="1104"/>
        </w:trPr>
        <w:tc>
          <w:tcPr>
            <w:tcW w:w="711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адресатов).</w:t>
            </w:r>
          </w:p>
        </w:tc>
        <w:tc>
          <w:tcPr>
            <w:tcW w:w="3121" w:type="dxa"/>
          </w:tcPr>
          <w:p w:rsidR="00D909A1" w:rsidRDefault="00EC0AD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</w:tc>
        <w:tc>
          <w:tcPr>
            <w:tcW w:w="3400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09A1" w:rsidRDefault="00D909A1">
      <w:pPr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p w:rsidR="00D909A1" w:rsidRPr="00226B7A" w:rsidRDefault="00EC0ADA" w:rsidP="00226B7A">
      <w:pPr>
        <w:pStyle w:val="a4"/>
        <w:numPr>
          <w:ilvl w:val="0"/>
          <w:numId w:val="1"/>
        </w:numPr>
        <w:tabs>
          <w:tab w:val="left" w:pos="6226"/>
        </w:tabs>
        <w:ind w:right="43"/>
        <w:jc w:val="center"/>
        <w:rPr>
          <w:b/>
          <w:sz w:val="28"/>
        </w:rPr>
      </w:pPr>
      <w:r w:rsidRPr="00226B7A">
        <w:rPr>
          <w:b/>
          <w:sz w:val="28"/>
        </w:rPr>
        <w:lastRenderedPageBreak/>
        <w:t>Содержание</w:t>
      </w:r>
      <w:r w:rsidRPr="00226B7A">
        <w:rPr>
          <w:b/>
          <w:spacing w:val="-6"/>
          <w:sz w:val="28"/>
        </w:rPr>
        <w:t xml:space="preserve"> </w:t>
      </w:r>
      <w:r w:rsidRPr="00226B7A">
        <w:rPr>
          <w:b/>
          <w:sz w:val="28"/>
        </w:rPr>
        <w:t>учебного</w:t>
      </w:r>
      <w:r w:rsidRPr="00226B7A">
        <w:rPr>
          <w:b/>
          <w:spacing w:val="-3"/>
          <w:sz w:val="28"/>
        </w:rPr>
        <w:t xml:space="preserve"> </w:t>
      </w:r>
      <w:r w:rsidRPr="00226B7A">
        <w:rPr>
          <w:b/>
          <w:sz w:val="28"/>
        </w:rPr>
        <w:t>предмета</w:t>
      </w:r>
    </w:p>
    <w:p w:rsidR="00D909A1" w:rsidRDefault="00D909A1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912"/>
      </w:tblGrid>
      <w:tr w:rsidR="00D909A1">
        <w:trPr>
          <w:trHeight w:val="278"/>
        </w:trPr>
        <w:tc>
          <w:tcPr>
            <w:tcW w:w="706" w:type="dxa"/>
          </w:tcPr>
          <w:p w:rsidR="00D909A1" w:rsidRDefault="00EC0ADA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8" w:type="dxa"/>
          </w:tcPr>
          <w:p w:rsidR="00D909A1" w:rsidRDefault="00EC0AD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spacing w:line="259" w:lineRule="exact"/>
              <w:ind w:left="5269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D909A1">
        <w:trPr>
          <w:trHeight w:val="7187"/>
        </w:trPr>
        <w:tc>
          <w:tcPr>
            <w:tcW w:w="706" w:type="dxa"/>
          </w:tcPr>
          <w:p w:rsidR="00D909A1" w:rsidRDefault="00EC0AD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8" w:type="dxa"/>
          </w:tcPr>
          <w:p w:rsidR="00D909A1" w:rsidRDefault="00EC0ADA">
            <w:pPr>
              <w:pStyle w:val="TableParagraph"/>
              <w:ind w:right="962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речевой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ind w:left="109" w:right="93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Аудирование</w:t>
            </w:r>
            <w:proofErr w:type="spellEnd"/>
            <w:r>
              <w:rPr>
                <w:b/>
                <w:sz w:val="24"/>
              </w:rPr>
              <w:t xml:space="preserve"> (слушание)</w:t>
            </w:r>
            <w:r>
              <w:rPr>
                <w:sz w:val="24"/>
              </w:rPr>
              <w:t>Восприятие на слух звучащей речи (высказывание собеседника, чтение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услышанного произведения, определение последовательности событий, осознание цели речевого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D909A1" w:rsidRDefault="00EC0AD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 вслух.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переход от 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плавному осмысленному правильному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вслух (скорость чтения в соответствии с индивидуальным темпом чтения), постепенное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чтения. Установка на нормальный для читающего темп беглости, позволяющий ему осознать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орфоэпических и интонационных норм чтения. Чтение предложений с интонационным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интонирования.</w:t>
            </w:r>
          </w:p>
          <w:p w:rsidR="00D909A1" w:rsidRDefault="00EC0AD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произведений). Определение вида чтения (изучающее, ознакомительное, просмотровое, выборочное).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тексте необходимую информацию. Понимание особенностей разных видов чтения: факта, 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09A1" w:rsidRDefault="00EC0AD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Работа с разными видами </w:t>
            </w:r>
            <w:proofErr w:type="spellStart"/>
            <w:proofErr w:type="gramStart"/>
            <w:r>
              <w:rPr>
                <w:b/>
                <w:sz w:val="24"/>
              </w:rPr>
              <w:t>текста.</w:t>
            </w:r>
            <w:r>
              <w:rPr>
                <w:sz w:val="24"/>
              </w:rPr>
              <w:t>Общее</w:t>
            </w:r>
            <w:proofErr w:type="spellEnd"/>
            <w:proofErr w:type="gramEnd"/>
            <w:r>
              <w:rPr>
                <w:sz w:val="24"/>
              </w:rPr>
              <w:t xml:space="preserve"> представление о разных видах текста: художественных, 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фольклорного текста. Практическое освоение умения отличать текст от набора предложений.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Участие в коллективном обсуждении: умение отвечать на вопросы, выступать по теме,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иллюстративно-изобразительных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D909A1" w:rsidRDefault="00EC0ADA">
            <w:pPr>
              <w:pStyle w:val="TableParagraph"/>
              <w:spacing w:line="237" w:lineRule="auto"/>
              <w:ind w:left="10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Библиографическая </w:t>
            </w:r>
            <w:proofErr w:type="spellStart"/>
            <w:proofErr w:type="gramStart"/>
            <w:r>
              <w:rPr>
                <w:b/>
                <w:sz w:val="24"/>
              </w:rPr>
              <w:t>культура.</w:t>
            </w:r>
            <w:r>
              <w:rPr>
                <w:sz w:val="24"/>
              </w:rPr>
              <w:t>Первые</w:t>
            </w:r>
            <w:proofErr w:type="spellEnd"/>
            <w:proofErr w:type="gramEnd"/>
            <w:r>
              <w:rPr>
                <w:sz w:val="24"/>
              </w:rPr>
              <w:t xml:space="preserve"> книги на Руси и начало книгопечатания (общее представление).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(изданий):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книга-произведение,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книга-сборник,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печать,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</w:p>
          <w:p w:rsidR="00D909A1" w:rsidRDefault="00EC0AD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(справочники,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энциклопедии).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</w:tr>
    </w:tbl>
    <w:p w:rsidR="00D909A1" w:rsidRDefault="00D909A1">
      <w:pPr>
        <w:jc w:val="both"/>
        <w:rPr>
          <w:sz w:val="24"/>
        </w:rPr>
        <w:sectPr w:rsidR="00D909A1">
          <w:pgSz w:w="16840" w:h="11910" w:orient="landscape"/>
          <w:pgMar w:top="100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912"/>
      </w:tblGrid>
      <w:tr w:rsidR="00D909A1">
        <w:trPr>
          <w:trHeight w:val="8018"/>
        </w:trPr>
        <w:tc>
          <w:tcPr>
            <w:tcW w:w="70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произведения.</w:t>
            </w:r>
            <w:r>
              <w:rPr>
                <w:sz w:val="24"/>
              </w:rPr>
              <w:t>Понимание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с содержанием. Определение особенностей художественного текста: своеобразие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выразительных средств языка. Нахождение в тексте слов и выражений, характеризующих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событие. Анализ (с помощью учителя),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 поступка персонажа. Сопоставление поступков героев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 или по контрасту. Выявление авторского отношения к герою на основе анализа текста, 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D909A1" w:rsidRDefault="00EC0ADA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.Подробный</w:t>
            </w:r>
            <w:proofErr w:type="gramEnd"/>
            <w:r>
              <w:rPr>
                <w:sz w:val="24"/>
              </w:rPr>
              <w:t xml:space="preserve"> пересказ текста: определение главной мысли фрагмента, выделение опорных или ключевых слов,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>, подробный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деление текста на части, определение главной мысли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текста. Самостоятельный выборочный пересказ по заданному фрагменту: характеристика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текста).</w:t>
            </w:r>
          </w:p>
          <w:p w:rsidR="00D909A1" w:rsidRDefault="00EC0AD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научно-популярными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текстами.</w:t>
            </w:r>
            <w:r>
              <w:rPr>
                <w:sz w:val="24"/>
              </w:rPr>
              <w:t>Понимание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 соотношение с его содержанием. Определение особенностей учебного и научно-популярного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библейских рассказов (по отрывкам или небольшим текстам). Знакомство с простейшими приёмами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D909A1" w:rsidRDefault="00EC0ADA">
            <w:pPr>
              <w:pStyle w:val="TableParagraph"/>
              <w:ind w:left="109" w:right="8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Говорение (культура речевого </w:t>
            </w:r>
            <w:proofErr w:type="gramStart"/>
            <w:r>
              <w:rPr>
                <w:b/>
                <w:i/>
                <w:sz w:val="24"/>
              </w:rPr>
              <w:t>общения)</w:t>
            </w:r>
            <w:r>
              <w:rPr>
                <w:sz w:val="24"/>
              </w:rPr>
              <w:t>Монолог</w:t>
            </w:r>
            <w:proofErr w:type="gramEnd"/>
            <w:r>
              <w:rPr>
                <w:sz w:val="24"/>
              </w:rPr>
              <w:t xml:space="preserve"> как форма речевого высказывания. Монологическое 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стихи. Отражение основной мысли текста в высказывании. Отбор и использование 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языка (синонимы, антонимы, сравнение) с учётом особенностей монологического высказывания.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D909A1" w:rsidRDefault="00EC0AD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Письмо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(культура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письменной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речи)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</w:p>
        </w:tc>
      </w:tr>
      <w:tr w:rsidR="00D909A1">
        <w:trPr>
          <w:trHeight w:val="1382"/>
        </w:trPr>
        <w:tc>
          <w:tcPr>
            <w:tcW w:w="706" w:type="dxa"/>
          </w:tcPr>
          <w:p w:rsidR="00D909A1" w:rsidRDefault="00EC0ADA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38" w:type="dxa"/>
          </w:tcPr>
          <w:p w:rsidR="00D909A1" w:rsidRDefault="00EC0AD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Круг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XIX–ХХ вв., классиков детской литературы, произведения современной отечественной (с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 характера России) и зарубежной литературы, доступные для восприятия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D909A1" w:rsidRDefault="00EC0AD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приключенческая,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фантастическая,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научно-популярная,</w:t>
            </w:r>
          </w:p>
        </w:tc>
      </w:tr>
    </w:tbl>
    <w:p w:rsidR="00D909A1" w:rsidRDefault="00D909A1">
      <w:pPr>
        <w:spacing w:line="270" w:lineRule="exact"/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1912"/>
      </w:tblGrid>
      <w:tr w:rsidR="00D909A1">
        <w:trPr>
          <w:trHeight w:val="825"/>
        </w:trPr>
        <w:tc>
          <w:tcPr>
            <w:tcW w:w="706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справочно-энциклопедическая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909A1" w:rsidRDefault="00EC0AD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</w:p>
          <w:p w:rsidR="00D909A1" w:rsidRDefault="00EC0ADA">
            <w:pPr>
              <w:pStyle w:val="TableParagraph"/>
              <w:spacing w:before="3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D909A1">
        <w:trPr>
          <w:trHeight w:val="2487"/>
        </w:trPr>
        <w:tc>
          <w:tcPr>
            <w:tcW w:w="706" w:type="dxa"/>
          </w:tcPr>
          <w:p w:rsidR="00D909A1" w:rsidRDefault="00EC0ADA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38" w:type="dxa"/>
          </w:tcPr>
          <w:p w:rsidR="00D909A1" w:rsidRDefault="00EC0ADA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Литературоведческая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пропедевтика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освоение)</w:t>
            </w: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гипербол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.Ориентировка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(рассказчик),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сюжет, тема</w:t>
            </w:r>
          </w:p>
          <w:p w:rsidR="00D909A1" w:rsidRDefault="00EC0AD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композиционных особенностях построения разных видов рассказывания: 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рифма</w:t>
            </w:r>
            <w:proofErr w:type="gramStart"/>
            <w:r>
              <w:rPr>
                <w:sz w:val="24"/>
              </w:rPr>
              <w:t>).Фольклор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(различение).</w:t>
            </w:r>
          </w:p>
          <w:p w:rsidR="00D909A1" w:rsidRDefault="00EC0ADA">
            <w:pPr>
              <w:pStyle w:val="TableParagraph"/>
              <w:spacing w:line="274" w:lineRule="exact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 (авторская) сказка. Стихотворение — общее представление о жанре, особенностях построения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</w:tc>
      </w:tr>
      <w:tr w:rsidR="00D909A1">
        <w:trPr>
          <w:trHeight w:val="1382"/>
        </w:trPr>
        <w:tc>
          <w:tcPr>
            <w:tcW w:w="706" w:type="dxa"/>
          </w:tcPr>
          <w:p w:rsidR="00D909A1" w:rsidRDefault="00EC0ADA">
            <w:pPr>
              <w:pStyle w:val="TableParagraph"/>
              <w:spacing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8" w:type="dxa"/>
          </w:tcPr>
          <w:p w:rsidR="00D909A1" w:rsidRDefault="00EC0ADA">
            <w:pPr>
              <w:pStyle w:val="TableParagraph"/>
              <w:ind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(на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</w:t>
            </w:r>
          </w:p>
          <w:p w:rsidR="00D909A1" w:rsidRDefault="00EC0AD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произведений)</w:t>
            </w:r>
          </w:p>
        </w:tc>
        <w:tc>
          <w:tcPr>
            <w:tcW w:w="11912" w:type="dxa"/>
          </w:tcPr>
          <w:p w:rsidR="00D909A1" w:rsidRDefault="00EC0ADA">
            <w:pPr>
              <w:pStyle w:val="TableParagraph"/>
              <w:spacing w:line="237" w:lineRule="auto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i/>
                <w:sz w:val="24"/>
              </w:rPr>
              <w:t>.</w:t>
            </w:r>
          </w:p>
        </w:tc>
      </w:tr>
    </w:tbl>
    <w:p w:rsidR="00D909A1" w:rsidRDefault="00D909A1">
      <w:pPr>
        <w:spacing w:line="237" w:lineRule="auto"/>
        <w:rPr>
          <w:sz w:val="24"/>
        </w:rPr>
        <w:sectPr w:rsidR="00D909A1">
          <w:pgSz w:w="16840" w:h="11910" w:orient="landscape"/>
          <w:pgMar w:top="1080" w:right="260" w:bottom="1160" w:left="300" w:header="0" w:footer="971" w:gutter="0"/>
          <w:cols w:space="720"/>
        </w:sectPr>
      </w:pPr>
    </w:p>
    <w:p w:rsidR="00D909A1" w:rsidRDefault="00D909A1">
      <w:pPr>
        <w:rPr>
          <w:b/>
          <w:sz w:val="20"/>
        </w:rPr>
      </w:pPr>
    </w:p>
    <w:p w:rsidR="00D909A1" w:rsidRDefault="00D909A1">
      <w:pPr>
        <w:spacing w:before="10"/>
        <w:rPr>
          <w:b/>
          <w:sz w:val="19"/>
        </w:rPr>
      </w:pPr>
    </w:p>
    <w:p w:rsidR="00D909A1" w:rsidRPr="00226B7A" w:rsidRDefault="00226B7A" w:rsidP="00226B7A">
      <w:pPr>
        <w:tabs>
          <w:tab w:val="left" w:pos="6398"/>
        </w:tabs>
        <w:spacing w:before="87"/>
        <w:ind w:left="5211" w:right="44"/>
        <w:rPr>
          <w:b/>
          <w:sz w:val="28"/>
        </w:rPr>
      </w:pPr>
      <w:r>
        <w:rPr>
          <w:b/>
          <w:sz w:val="28"/>
        </w:rPr>
        <w:t>3.</w:t>
      </w:r>
      <w:r w:rsidR="00EC0ADA" w:rsidRPr="00226B7A">
        <w:rPr>
          <w:b/>
          <w:sz w:val="28"/>
        </w:rPr>
        <w:t>Тематическое</w:t>
      </w:r>
      <w:r w:rsidR="00EC0ADA" w:rsidRPr="00226B7A">
        <w:rPr>
          <w:b/>
          <w:spacing w:val="-7"/>
          <w:sz w:val="28"/>
        </w:rPr>
        <w:t xml:space="preserve"> </w:t>
      </w:r>
      <w:r w:rsidR="00EC0ADA" w:rsidRPr="00226B7A">
        <w:rPr>
          <w:b/>
          <w:sz w:val="28"/>
        </w:rPr>
        <w:t>планирование</w:t>
      </w:r>
    </w:p>
    <w:p w:rsidR="00D909A1" w:rsidRDefault="00D909A1">
      <w:pPr>
        <w:rPr>
          <w:b/>
          <w:sz w:val="20"/>
        </w:rPr>
      </w:pPr>
    </w:p>
    <w:p w:rsidR="00D909A1" w:rsidRDefault="00D909A1">
      <w:pPr>
        <w:rPr>
          <w:b/>
          <w:sz w:val="20"/>
        </w:rPr>
      </w:pPr>
    </w:p>
    <w:p w:rsidR="00D909A1" w:rsidRDefault="00D909A1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9780"/>
        <w:gridCol w:w="5532"/>
      </w:tblGrid>
      <w:tr w:rsidR="00D909A1">
        <w:trPr>
          <w:trHeight w:val="273"/>
        </w:trPr>
        <w:tc>
          <w:tcPr>
            <w:tcW w:w="572" w:type="dxa"/>
          </w:tcPr>
          <w:p w:rsidR="00D909A1" w:rsidRDefault="00EC0ADA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80" w:type="dxa"/>
          </w:tcPr>
          <w:p w:rsidR="00D909A1" w:rsidRDefault="00EC0ADA">
            <w:pPr>
              <w:pStyle w:val="TableParagraph"/>
              <w:spacing w:line="253" w:lineRule="exact"/>
              <w:ind w:left="3902" w:right="3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5532" w:type="dxa"/>
          </w:tcPr>
          <w:p w:rsidR="00D909A1" w:rsidRDefault="00EC0ADA">
            <w:pPr>
              <w:pStyle w:val="TableParagraph"/>
              <w:spacing w:line="253" w:lineRule="exact"/>
              <w:ind w:left="1770" w:right="1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909A1">
        <w:trPr>
          <w:trHeight w:val="278"/>
        </w:trPr>
        <w:tc>
          <w:tcPr>
            <w:tcW w:w="572" w:type="dxa"/>
          </w:tcPr>
          <w:p w:rsidR="00D909A1" w:rsidRDefault="00EC0AD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0" w:type="dxa"/>
          </w:tcPr>
          <w:p w:rsidR="00D909A1" w:rsidRDefault="00EC0A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2" w:type="dxa"/>
          </w:tcPr>
          <w:p w:rsidR="00D909A1" w:rsidRDefault="00250BEB">
            <w:pPr>
              <w:pStyle w:val="TableParagraph"/>
              <w:spacing w:line="258" w:lineRule="exact"/>
              <w:ind w:left="1767" w:right="175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D909A1">
        <w:trPr>
          <w:trHeight w:val="278"/>
        </w:trPr>
        <w:tc>
          <w:tcPr>
            <w:tcW w:w="572" w:type="dxa"/>
          </w:tcPr>
          <w:p w:rsidR="00D909A1" w:rsidRDefault="00EC0AD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80" w:type="dxa"/>
          </w:tcPr>
          <w:p w:rsidR="00D909A1" w:rsidRDefault="00EC0A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5532" w:type="dxa"/>
          </w:tcPr>
          <w:p w:rsidR="00D909A1" w:rsidRDefault="00250BEB">
            <w:pPr>
              <w:pStyle w:val="TableParagraph"/>
              <w:spacing w:line="258" w:lineRule="exact"/>
              <w:ind w:left="1767" w:right="17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909A1">
        <w:trPr>
          <w:trHeight w:val="273"/>
        </w:trPr>
        <w:tc>
          <w:tcPr>
            <w:tcW w:w="572" w:type="dxa"/>
          </w:tcPr>
          <w:p w:rsidR="00D909A1" w:rsidRDefault="00EC0ADA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80" w:type="dxa"/>
          </w:tcPr>
          <w:p w:rsidR="00D909A1" w:rsidRDefault="00EC0A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Литературоведческая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пропедевтика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освоение)</w:t>
            </w:r>
          </w:p>
        </w:tc>
        <w:tc>
          <w:tcPr>
            <w:tcW w:w="5532" w:type="dxa"/>
          </w:tcPr>
          <w:p w:rsidR="00D909A1" w:rsidRDefault="00250BEB">
            <w:pPr>
              <w:pStyle w:val="TableParagraph"/>
              <w:spacing w:line="253" w:lineRule="exact"/>
              <w:ind w:left="1767" w:right="17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909A1">
        <w:trPr>
          <w:trHeight w:val="277"/>
        </w:trPr>
        <w:tc>
          <w:tcPr>
            <w:tcW w:w="572" w:type="dxa"/>
          </w:tcPr>
          <w:p w:rsidR="00D909A1" w:rsidRDefault="00EC0AD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80" w:type="dxa"/>
          </w:tcPr>
          <w:p w:rsidR="00D909A1" w:rsidRDefault="00EC0A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</w:tc>
        <w:tc>
          <w:tcPr>
            <w:tcW w:w="5532" w:type="dxa"/>
          </w:tcPr>
          <w:p w:rsidR="00D909A1" w:rsidRDefault="00EC0ADA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909A1">
        <w:trPr>
          <w:trHeight w:val="561"/>
        </w:trPr>
        <w:tc>
          <w:tcPr>
            <w:tcW w:w="572" w:type="dxa"/>
          </w:tcPr>
          <w:p w:rsidR="00D909A1" w:rsidRDefault="00D909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0" w:type="dxa"/>
          </w:tcPr>
          <w:p w:rsidR="00D909A1" w:rsidRDefault="00EC0AD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5532" w:type="dxa"/>
          </w:tcPr>
          <w:p w:rsidR="00D909A1" w:rsidRDefault="00250BEB">
            <w:pPr>
              <w:pStyle w:val="TableParagraph"/>
              <w:spacing w:line="273" w:lineRule="exact"/>
              <w:ind w:left="1770" w:right="1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:rsidR="00EC0ADA" w:rsidRDefault="00EC0ADA"/>
    <w:sectPr w:rsidR="00EC0ADA">
      <w:pgSz w:w="16840" w:h="11910" w:orient="landscape"/>
      <w:pgMar w:top="1100" w:right="260" w:bottom="1160" w:left="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E65" w:rsidRDefault="00BA7E65">
      <w:r>
        <w:separator/>
      </w:r>
    </w:p>
  </w:endnote>
  <w:endnote w:type="continuationSeparator" w:id="0">
    <w:p w:rsidR="00BA7E65" w:rsidRDefault="00BA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CAA" w:rsidRDefault="0048518D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645F717" wp14:editId="55250685">
              <wp:simplePos x="0" y="0"/>
              <wp:positionH relativeFrom="page">
                <wp:posOffset>10145395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CAA" w:rsidRDefault="00A17CAA" w:rsidP="00250BEB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5F717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798.85pt;margin-top:531.6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" filled="f" stroked="f">
              <v:textbox inset="0,0,0,0">
                <w:txbxContent>
                  <w:p w:rsidR="00A17CAA" w:rsidRDefault="00A17CAA" w:rsidP="00250BEB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E65" w:rsidRDefault="00BA7E65">
      <w:r>
        <w:separator/>
      </w:r>
    </w:p>
  </w:footnote>
  <w:footnote w:type="continuationSeparator" w:id="0">
    <w:p w:rsidR="00BA7E65" w:rsidRDefault="00BA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536"/>
    <w:multiLevelType w:val="hybridMultilevel"/>
    <w:tmpl w:val="20A6EE86"/>
    <w:lvl w:ilvl="0" w:tplc="48B80C38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7848C6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2" w:tplc="6A16538C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3" w:tplc="AA4EFFBE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4" w:tplc="A162C8E6">
      <w:numFmt w:val="bullet"/>
      <w:lvlText w:val="•"/>
      <w:lvlJc w:val="left"/>
      <w:pPr>
        <w:ind w:left="9475" w:hanging="360"/>
      </w:pPr>
      <w:rPr>
        <w:rFonts w:hint="default"/>
        <w:lang w:val="ru-RU" w:eastAsia="en-US" w:bidi="ar-SA"/>
      </w:rPr>
    </w:lvl>
    <w:lvl w:ilvl="5" w:tplc="B3041178">
      <w:numFmt w:val="bullet"/>
      <w:lvlText w:val="•"/>
      <w:lvlJc w:val="left"/>
      <w:pPr>
        <w:ind w:left="10609" w:hanging="360"/>
      </w:pPr>
      <w:rPr>
        <w:rFonts w:hint="default"/>
        <w:lang w:val="ru-RU" w:eastAsia="en-US" w:bidi="ar-SA"/>
      </w:rPr>
    </w:lvl>
    <w:lvl w:ilvl="6" w:tplc="734A6DA6">
      <w:numFmt w:val="bullet"/>
      <w:lvlText w:val="•"/>
      <w:lvlJc w:val="left"/>
      <w:pPr>
        <w:ind w:left="11743" w:hanging="360"/>
      </w:pPr>
      <w:rPr>
        <w:rFonts w:hint="default"/>
        <w:lang w:val="ru-RU" w:eastAsia="en-US" w:bidi="ar-SA"/>
      </w:rPr>
    </w:lvl>
    <w:lvl w:ilvl="7" w:tplc="0F14DF04">
      <w:numFmt w:val="bullet"/>
      <w:lvlText w:val="•"/>
      <w:lvlJc w:val="left"/>
      <w:pPr>
        <w:ind w:left="12876" w:hanging="360"/>
      </w:pPr>
      <w:rPr>
        <w:rFonts w:hint="default"/>
        <w:lang w:val="ru-RU" w:eastAsia="en-US" w:bidi="ar-SA"/>
      </w:rPr>
    </w:lvl>
    <w:lvl w:ilvl="8" w:tplc="1CF4341A">
      <w:numFmt w:val="bullet"/>
      <w:lvlText w:val="•"/>
      <w:lvlJc w:val="left"/>
      <w:pPr>
        <w:ind w:left="140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BE58DE"/>
    <w:multiLevelType w:val="hybridMultilevel"/>
    <w:tmpl w:val="2626FBD6"/>
    <w:lvl w:ilvl="0" w:tplc="D97C13F8">
      <w:start w:val="1"/>
      <w:numFmt w:val="decimal"/>
      <w:lvlText w:val="%1"/>
      <w:lvlJc w:val="left"/>
      <w:pPr>
        <w:ind w:left="7871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E223A8E">
      <w:numFmt w:val="bullet"/>
      <w:lvlText w:val="•"/>
      <w:lvlJc w:val="left"/>
      <w:pPr>
        <w:ind w:left="8719" w:hanging="212"/>
      </w:pPr>
      <w:rPr>
        <w:rFonts w:hint="default"/>
        <w:lang w:val="ru-RU" w:eastAsia="en-US" w:bidi="ar-SA"/>
      </w:rPr>
    </w:lvl>
    <w:lvl w:ilvl="2" w:tplc="E0BE6DE4">
      <w:numFmt w:val="bullet"/>
      <w:lvlText w:val="•"/>
      <w:lvlJc w:val="left"/>
      <w:pPr>
        <w:ind w:left="9559" w:hanging="212"/>
      </w:pPr>
      <w:rPr>
        <w:rFonts w:hint="default"/>
        <w:lang w:val="ru-RU" w:eastAsia="en-US" w:bidi="ar-SA"/>
      </w:rPr>
    </w:lvl>
    <w:lvl w:ilvl="3" w:tplc="229037A4">
      <w:numFmt w:val="bullet"/>
      <w:lvlText w:val="•"/>
      <w:lvlJc w:val="left"/>
      <w:pPr>
        <w:ind w:left="10399" w:hanging="212"/>
      </w:pPr>
      <w:rPr>
        <w:rFonts w:hint="default"/>
        <w:lang w:val="ru-RU" w:eastAsia="en-US" w:bidi="ar-SA"/>
      </w:rPr>
    </w:lvl>
    <w:lvl w:ilvl="4" w:tplc="DA0ED43A">
      <w:numFmt w:val="bullet"/>
      <w:lvlText w:val="•"/>
      <w:lvlJc w:val="left"/>
      <w:pPr>
        <w:ind w:left="11239" w:hanging="212"/>
      </w:pPr>
      <w:rPr>
        <w:rFonts w:hint="default"/>
        <w:lang w:val="ru-RU" w:eastAsia="en-US" w:bidi="ar-SA"/>
      </w:rPr>
    </w:lvl>
    <w:lvl w:ilvl="5" w:tplc="450E7BEE">
      <w:numFmt w:val="bullet"/>
      <w:lvlText w:val="•"/>
      <w:lvlJc w:val="left"/>
      <w:pPr>
        <w:ind w:left="12079" w:hanging="212"/>
      </w:pPr>
      <w:rPr>
        <w:rFonts w:hint="default"/>
        <w:lang w:val="ru-RU" w:eastAsia="en-US" w:bidi="ar-SA"/>
      </w:rPr>
    </w:lvl>
    <w:lvl w:ilvl="6" w:tplc="D592D0A2">
      <w:numFmt w:val="bullet"/>
      <w:lvlText w:val="•"/>
      <w:lvlJc w:val="left"/>
      <w:pPr>
        <w:ind w:left="12919" w:hanging="212"/>
      </w:pPr>
      <w:rPr>
        <w:rFonts w:hint="default"/>
        <w:lang w:val="ru-RU" w:eastAsia="en-US" w:bidi="ar-SA"/>
      </w:rPr>
    </w:lvl>
    <w:lvl w:ilvl="7" w:tplc="6B2AAE92">
      <w:numFmt w:val="bullet"/>
      <w:lvlText w:val="•"/>
      <w:lvlJc w:val="left"/>
      <w:pPr>
        <w:ind w:left="13758" w:hanging="212"/>
      </w:pPr>
      <w:rPr>
        <w:rFonts w:hint="default"/>
        <w:lang w:val="ru-RU" w:eastAsia="en-US" w:bidi="ar-SA"/>
      </w:rPr>
    </w:lvl>
    <w:lvl w:ilvl="8" w:tplc="9FAC2E38">
      <w:numFmt w:val="bullet"/>
      <w:lvlText w:val="•"/>
      <w:lvlJc w:val="left"/>
      <w:pPr>
        <w:ind w:left="14598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3817B94"/>
    <w:multiLevelType w:val="hybridMultilevel"/>
    <w:tmpl w:val="F9E66FE2"/>
    <w:lvl w:ilvl="0" w:tplc="05DC3F62">
      <w:start w:val="1"/>
      <w:numFmt w:val="decimal"/>
      <w:lvlText w:val="%1"/>
      <w:lvlJc w:val="left"/>
      <w:pPr>
        <w:ind w:left="8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9" w:hanging="360"/>
      </w:pPr>
    </w:lvl>
    <w:lvl w:ilvl="2" w:tplc="0419001B" w:tentative="1">
      <w:start w:val="1"/>
      <w:numFmt w:val="lowerRoman"/>
      <w:lvlText w:val="%3."/>
      <w:lvlJc w:val="right"/>
      <w:pPr>
        <w:ind w:left="9459" w:hanging="180"/>
      </w:pPr>
    </w:lvl>
    <w:lvl w:ilvl="3" w:tplc="0419000F" w:tentative="1">
      <w:start w:val="1"/>
      <w:numFmt w:val="decimal"/>
      <w:lvlText w:val="%4."/>
      <w:lvlJc w:val="left"/>
      <w:pPr>
        <w:ind w:left="10179" w:hanging="360"/>
      </w:pPr>
    </w:lvl>
    <w:lvl w:ilvl="4" w:tplc="04190019" w:tentative="1">
      <w:start w:val="1"/>
      <w:numFmt w:val="lowerLetter"/>
      <w:lvlText w:val="%5."/>
      <w:lvlJc w:val="left"/>
      <w:pPr>
        <w:ind w:left="10899" w:hanging="360"/>
      </w:pPr>
    </w:lvl>
    <w:lvl w:ilvl="5" w:tplc="0419001B" w:tentative="1">
      <w:start w:val="1"/>
      <w:numFmt w:val="lowerRoman"/>
      <w:lvlText w:val="%6."/>
      <w:lvlJc w:val="right"/>
      <w:pPr>
        <w:ind w:left="11619" w:hanging="180"/>
      </w:pPr>
    </w:lvl>
    <w:lvl w:ilvl="6" w:tplc="0419000F" w:tentative="1">
      <w:start w:val="1"/>
      <w:numFmt w:val="decimal"/>
      <w:lvlText w:val="%7."/>
      <w:lvlJc w:val="left"/>
      <w:pPr>
        <w:ind w:left="12339" w:hanging="360"/>
      </w:pPr>
    </w:lvl>
    <w:lvl w:ilvl="7" w:tplc="04190019" w:tentative="1">
      <w:start w:val="1"/>
      <w:numFmt w:val="lowerLetter"/>
      <w:lvlText w:val="%8."/>
      <w:lvlJc w:val="left"/>
      <w:pPr>
        <w:ind w:left="13059" w:hanging="360"/>
      </w:pPr>
    </w:lvl>
    <w:lvl w:ilvl="8" w:tplc="0419001B" w:tentative="1">
      <w:start w:val="1"/>
      <w:numFmt w:val="lowerRoman"/>
      <w:lvlText w:val="%9."/>
      <w:lvlJc w:val="right"/>
      <w:pPr>
        <w:ind w:left="13779" w:hanging="180"/>
      </w:pPr>
    </w:lvl>
  </w:abstractNum>
  <w:abstractNum w:abstractNumId="3" w15:restartNumberingAfterBreak="0">
    <w:nsid w:val="172F10D0"/>
    <w:multiLevelType w:val="hybridMultilevel"/>
    <w:tmpl w:val="4A621340"/>
    <w:lvl w:ilvl="0" w:tplc="C770A498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98A4A0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2" w:tplc="0A3C206E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3" w:tplc="6BEA4F3A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4" w:tplc="C018E2EC">
      <w:numFmt w:val="bullet"/>
      <w:lvlText w:val="•"/>
      <w:lvlJc w:val="left"/>
      <w:pPr>
        <w:ind w:left="9475" w:hanging="360"/>
      </w:pPr>
      <w:rPr>
        <w:rFonts w:hint="default"/>
        <w:lang w:val="ru-RU" w:eastAsia="en-US" w:bidi="ar-SA"/>
      </w:rPr>
    </w:lvl>
    <w:lvl w:ilvl="5" w:tplc="29B439D6">
      <w:numFmt w:val="bullet"/>
      <w:lvlText w:val="•"/>
      <w:lvlJc w:val="left"/>
      <w:pPr>
        <w:ind w:left="10609" w:hanging="360"/>
      </w:pPr>
      <w:rPr>
        <w:rFonts w:hint="default"/>
        <w:lang w:val="ru-RU" w:eastAsia="en-US" w:bidi="ar-SA"/>
      </w:rPr>
    </w:lvl>
    <w:lvl w:ilvl="6" w:tplc="35D0CEAA">
      <w:numFmt w:val="bullet"/>
      <w:lvlText w:val="•"/>
      <w:lvlJc w:val="left"/>
      <w:pPr>
        <w:ind w:left="11743" w:hanging="360"/>
      </w:pPr>
      <w:rPr>
        <w:rFonts w:hint="default"/>
        <w:lang w:val="ru-RU" w:eastAsia="en-US" w:bidi="ar-SA"/>
      </w:rPr>
    </w:lvl>
    <w:lvl w:ilvl="7" w:tplc="0F3024CC">
      <w:numFmt w:val="bullet"/>
      <w:lvlText w:val="•"/>
      <w:lvlJc w:val="left"/>
      <w:pPr>
        <w:ind w:left="12876" w:hanging="360"/>
      </w:pPr>
      <w:rPr>
        <w:rFonts w:hint="default"/>
        <w:lang w:val="ru-RU" w:eastAsia="en-US" w:bidi="ar-SA"/>
      </w:rPr>
    </w:lvl>
    <w:lvl w:ilvl="8" w:tplc="F10C0708">
      <w:numFmt w:val="bullet"/>
      <w:lvlText w:val="•"/>
      <w:lvlJc w:val="left"/>
      <w:pPr>
        <w:ind w:left="140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BD4383A"/>
    <w:multiLevelType w:val="hybridMultilevel"/>
    <w:tmpl w:val="4A621340"/>
    <w:lvl w:ilvl="0" w:tplc="C770A498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98A4A0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2" w:tplc="0A3C206E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3" w:tplc="6BEA4F3A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4" w:tplc="C018E2EC">
      <w:numFmt w:val="bullet"/>
      <w:lvlText w:val="•"/>
      <w:lvlJc w:val="left"/>
      <w:pPr>
        <w:ind w:left="9475" w:hanging="360"/>
      </w:pPr>
      <w:rPr>
        <w:rFonts w:hint="default"/>
        <w:lang w:val="ru-RU" w:eastAsia="en-US" w:bidi="ar-SA"/>
      </w:rPr>
    </w:lvl>
    <w:lvl w:ilvl="5" w:tplc="29B439D6">
      <w:numFmt w:val="bullet"/>
      <w:lvlText w:val="•"/>
      <w:lvlJc w:val="left"/>
      <w:pPr>
        <w:ind w:left="10609" w:hanging="360"/>
      </w:pPr>
      <w:rPr>
        <w:rFonts w:hint="default"/>
        <w:lang w:val="ru-RU" w:eastAsia="en-US" w:bidi="ar-SA"/>
      </w:rPr>
    </w:lvl>
    <w:lvl w:ilvl="6" w:tplc="35D0CEAA">
      <w:numFmt w:val="bullet"/>
      <w:lvlText w:val="•"/>
      <w:lvlJc w:val="left"/>
      <w:pPr>
        <w:ind w:left="11743" w:hanging="360"/>
      </w:pPr>
      <w:rPr>
        <w:rFonts w:hint="default"/>
        <w:lang w:val="ru-RU" w:eastAsia="en-US" w:bidi="ar-SA"/>
      </w:rPr>
    </w:lvl>
    <w:lvl w:ilvl="7" w:tplc="0F3024CC">
      <w:numFmt w:val="bullet"/>
      <w:lvlText w:val="•"/>
      <w:lvlJc w:val="left"/>
      <w:pPr>
        <w:ind w:left="12876" w:hanging="360"/>
      </w:pPr>
      <w:rPr>
        <w:rFonts w:hint="default"/>
        <w:lang w:val="ru-RU" w:eastAsia="en-US" w:bidi="ar-SA"/>
      </w:rPr>
    </w:lvl>
    <w:lvl w:ilvl="8" w:tplc="F10C0708">
      <w:numFmt w:val="bullet"/>
      <w:lvlText w:val="•"/>
      <w:lvlJc w:val="left"/>
      <w:pPr>
        <w:ind w:left="1401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E9F7772"/>
    <w:multiLevelType w:val="hybridMultilevel"/>
    <w:tmpl w:val="5776D6F2"/>
    <w:lvl w:ilvl="0" w:tplc="EEE0C334">
      <w:start w:val="4"/>
      <w:numFmt w:val="decimal"/>
      <w:lvlText w:val="%1"/>
      <w:lvlJc w:val="left"/>
      <w:pPr>
        <w:ind w:left="8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59" w:hanging="360"/>
      </w:pPr>
    </w:lvl>
    <w:lvl w:ilvl="2" w:tplc="0419001B" w:tentative="1">
      <w:start w:val="1"/>
      <w:numFmt w:val="lowerRoman"/>
      <w:lvlText w:val="%3."/>
      <w:lvlJc w:val="right"/>
      <w:pPr>
        <w:ind w:left="10179" w:hanging="180"/>
      </w:pPr>
    </w:lvl>
    <w:lvl w:ilvl="3" w:tplc="0419000F" w:tentative="1">
      <w:start w:val="1"/>
      <w:numFmt w:val="decimal"/>
      <w:lvlText w:val="%4."/>
      <w:lvlJc w:val="left"/>
      <w:pPr>
        <w:ind w:left="10899" w:hanging="360"/>
      </w:pPr>
    </w:lvl>
    <w:lvl w:ilvl="4" w:tplc="04190019" w:tentative="1">
      <w:start w:val="1"/>
      <w:numFmt w:val="lowerLetter"/>
      <w:lvlText w:val="%5."/>
      <w:lvlJc w:val="left"/>
      <w:pPr>
        <w:ind w:left="11619" w:hanging="360"/>
      </w:pPr>
    </w:lvl>
    <w:lvl w:ilvl="5" w:tplc="0419001B" w:tentative="1">
      <w:start w:val="1"/>
      <w:numFmt w:val="lowerRoman"/>
      <w:lvlText w:val="%6."/>
      <w:lvlJc w:val="right"/>
      <w:pPr>
        <w:ind w:left="12339" w:hanging="180"/>
      </w:pPr>
    </w:lvl>
    <w:lvl w:ilvl="6" w:tplc="0419000F" w:tentative="1">
      <w:start w:val="1"/>
      <w:numFmt w:val="decimal"/>
      <w:lvlText w:val="%7."/>
      <w:lvlJc w:val="left"/>
      <w:pPr>
        <w:ind w:left="13059" w:hanging="360"/>
      </w:pPr>
    </w:lvl>
    <w:lvl w:ilvl="7" w:tplc="04190019" w:tentative="1">
      <w:start w:val="1"/>
      <w:numFmt w:val="lowerLetter"/>
      <w:lvlText w:val="%8."/>
      <w:lvlJc w:val="left"/>
      <w:pPr>
        <w:ind w:left="13779" w:hanging="360"/>
      </w:pPr>
    </w:lvl>
    <w:lvl w:ilvl="8" w:tplc="0419001B" w:tentative="1">
      <w:start w:val="1"/>
      <w:numFmt w:val="lowerRoman"/>
      <w:lvlText w:val="%9."/>
      <w:lvlJc w:val="right"/>
      <w:pPr>
        <w:ind w:left="14499" w:hanging="180"/>
      </w:pPr>
    </w:lvl>
  </w:abstractNum>
  <w:abstractNum w:abstractNumId="6" w15:restartNumberingAfterBreak="0">
    <w:nsid w:val="56E85047"/>
    <w:multiLevelType w:val="hybridMultilevel"/>
    <w:tmpl w:val="DED2D814"/>
    <w:lvl w:ilvl="0" w:tplc="2C22A17A">
      <w:start w:val="1"/>
      <w:numFmt w:val="decimal"/>
      <w:lvlText w:val="%1."/>
      <w:lvlJc w:val="left"/>
      <w:pPr>
        <w:ind w:left="4943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0E29C30">
      <w:start w:val="1"/>
      <w:numFmt w:val="decimal"/>
      <w:lvlText w:val="%2."/>
      <w:lvlJc w:val="left"/>
      <w:pPr>
        <w:ind w:left="5572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9FE61DA">
      <w:numFmt w:val="bullet"/>
      <w:lvlText w:val="•"/>
      <w:lvlJc w:val="left"/>
      <w:pPr>
        <w:ind w:left="6440" w:hanging="361"/>
      </w:pPr>
      <w:rPr>
        <w:rFonts w:hint="default"/>
        <w:lang w:val="ru-RU" w:eastAsia="en-US" w:bidi="ar-SA"/>
      </w:rPr>
    </w:lvl>
    <w:lvl w:ilvl="3" w:tplc="7E4EDF22">
      <w:numFmt w:val="bullet"/>
      <w:lvlText w:val="•"/>
      <w:lvlJc w:val="left"/>
      <w:pPr>
        <w:ind w:left="7669" w:hanging="361"/>
      </w:pPr>
      <w:rPr>
        <w:rFonts w:hint="default"/>
        <w:lang w:val="ru-RU" w:eastAsia="en-US" w:bidi="ar-SA"/>
      </w:rPr>
    </w:lvl>
    <w:lvl w:ilvl="4" w:tplc="CB806764">
      <w:numFmt w:val="bullet"/>
      <w:lvlText w:val="•"/>
      <w:lvlJc w:val="left"/>
      <w:pPr>
        <w:ind w:left="8899" w:hanging="361"/>
      </w:pPr>
      <w:rPr>
        <w:rFonts w:hint="default"/>
        <w:lang w:val="ru-RU" w:eastAsia="en-US" w:bidi="ar-SA"/>
      </w:rPr>
    </w:lvl>
    <w:lvl w:ilvl="5" w:tplc="FA9A9360">
      <w:numFmt w:val="bullet"/>
      <w:lvlText w:val="•"/>
      <w:lvlJc w:val="left"/>
      <w:pPr>
        <w:ind w:left="10129" w:hanging="361"/>
      </w:pPr>
      <w:rPr>
        <w:rFonts w:hint="default"/>
        <w:lang w:val="ru-RU" w:eastAsia="en-US" w:bidi="ar-SA"/>
      </w:rPr>
    </w:lvl>
    <w:lvl w:ilvl="6" w:tplc="3FE8094E">
      <w:numFmt w:val="bullet"/>
      <w:lvlText w:val="•"/>
      <w:lvlJc w:val="left"/>
      <w:pPr>
        <w:ind w:left="11359" w:hanging="361"/>
      </w:pPr>
      <w:rPr>
        <w:rFonts w:hint="default"/>
        <w:lang w:val="ru-RU" w:eastAsia="en-US" w:bidi="ar-SA"/>
      </w:rPr>
    </w:lvl>
    <w:lvl w:ilvl="7" w:tplc="56067F6C">
      <w:numFmt w:val="bullet"/>
      <w:lvlText w:val="•"/>
      <w:lvlJc w:val="left"/>
      <w:pPr>
        <w:ind w:left="12589" w:hanging="361"/>
      </w:pPr>
      <w:rPr>
        <w:rFonts w:hint="default"/>
        <w:lang w:val="ru-RU" w:eastAsia="en-US" w:bidi="ar-SA"/>
      </w:rPr>
    </w:lvl>
    <w:lvl w:ilvl="8" w:tplc="CB9A49B6">
      <w:numFmt w:val="bullet"/>
      <w:lvlText w:val="•"/>
      <w:lvlJc w:val="left"/>
      <w:pPr>
        <w:ind w:left="1381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A487F7B"/>
    <w:multiLevelType w:val="hybridMultilevel"/>
    <w:tmpl w:val="93EA1360"/>
    <w:lvl w:ilvl="0" w:tplc="75802F08">
      <w:start w:val="3"/>
      <w:numFmt w:val="decimal"/>
      <w:lvlText w:val="%1"/>
      <w:lvlJc w:val="left"/>
      <w:pPr>
        <w:ind w:left="8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99" w:hanging="360"/>
      </w:pPr>
    </w:lvl>
    <w:lvl w:ilvl="2" w:tplc="0419001B" w:tentative="1">
      <w:start w:val="1"/>
      <w:numFmt w:val="lowerRoman"/>
      <w:lvlText w:val="%3."/>
      <w:lvlJc w:val="right"/>
      <w:pPr>
        <w:ind w:left="9819" w:hanging="180"/>
      </w:pPr>
    </w:lvl>
    <w:lvl w:ilvl="3" w:tplc="0419000F" w:tentative="1">
      <w:start w:val="1"/>
      <w:numFmt w:val="decimal"/>
      <w:lvlText w:val="%4."/>
      <w:lvlJc w:val="left"/>
      <w:pPr>
        <w:ind w:left="10539" w:hanging="360"/>
      </w:pPr>
    </w:lvl>
    <w:lvl w:ilvl="4" w:tplc="04190019" w:tentative="1">
      <w:start w:val="1"/>
      <w:numFmt w:val="lowerLetter"/>
      <w:lvlText w:val="%5."/>
      <w:lvlJc w:val="left"/>
      <w:pPr>
        <w:ind w:left="11259" w:hanging="360"/>
      </w:pPr>
    </w:lvl>
    <w:lvl w:ilvl="5" w:tplc="0419001B" w:tentative="1">
      <w:start w:val="1"/>
      <w:numFmt w:val="lowerRoman"/>
      <w:lvlText w:val="%6."/>
      <w:lvlJc w:val="right"/>
      <w:pPr>
        <w:ind w:left="11979" w:hanging="180"/>
      </w:pPr>
    </w:lvl>
    <w:lvl w:ilvl="6" w:tplc="0419000F" w:tentative="1">
      <w:start w:val="1"/>
      <w:numFmt w:val="decimal"/>
      <w:lvlText w:val="%7."/>
      <w:lvlJc w:val="left"/>
      <w:pPr>
        <w:ind w:left="12699" w:hanging="360"/>
      </w:pPr>
    </w:lvl>
    <w:lvl w:ilvl="7" w:tplc="04190019" w:tentative="1">
      <w:start w:val="1"/>
      <w:numFmt w:val="lowerLetter"/>
      <w:lvlText w:val="%8."/>
      <w:lvlJc w:val="left"/>
      <w:pPr>
        <w:ind w:left="13419" w:hanging="360"/>
      </w:pPr>
    </w:lvl>
    <w:lvl w:ilvl="8" w:tplc="0419001B" w:tentative="1">
      <w:start w:val="1"/>
      <w:numFmt w:val="lowerRoman"/>
      <w:lvlText w:val="%9."/>
      <w:lvlJc w:val="right"/>
      <w:pPr>
        <w:ind w:left="14139" w:hanging="180"/>
      </w:pPr>
    </w:lvl>
  </w:abstractNum>
  <w:abstractNum w:abstractNumId="8" w15:restartNumberingAfterBreak="0">
    <w:nsid w:val="7C5E0268"/>
    <w:multiLevelType w:val="hybridMultilevel"/>
    <w:tmpl w:val="4A621340"/>
    <w:lvl w:ilvl="0" w:tplc="C770A498">
      <w:start w:val="1"/>
      <w:numFmt w:val="decimal"/>
      <w:lvlText w:val="%1."/>
      <w:lvlJc w:val="left"/>
      <w:pPr>
        <w:ind w:left="494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98A4A0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2" w:tplc="0A3C206E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3" w:tplc="6BEA4F3A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4" w:tplc="C018E2EC">
      <w:numFmt w:val="bullet"/>
      <w:lvlText w:val="•"/>
      <w:lvlJc w:val="left"/>
      <w:pPr>
        <w:ind w:left="9475" w:hanging="360"/>
      </w:pPr>
      <w:rPr>
        <w:rFonts w:hint="default"/>
        <w:lang w:val="ru-RU" w:eastAsia="en-US" w:bidi="ar-SA"/>
      </w:rPr>
    </w:lvl>
    <w:lvl w:ilvl="5" w:tplc="29B439D6">
      <w:numFmt w:val="bullet"/>
      <w:lvlText w:val="•"/>
      <w:lvlJc w:val="left"/>
      <w:pPr>
        <w:ind w:left="10609" w:hanging="360"/>
      </w:pPr>
      <w:rPr>
        <w:rFonts w:hint="default"/>
        <w:lang w:val="ru-RU" w:eastAsia="en-US" w:bidi="ar-SA"/>
      </w:rPr>
    </w:lvl>
    <w:lvl w:ilvl="6" w:tplc="35D0CEAA">
      <w:numFmt w:val="bullet"/>
      <w:lvlText w:val="•"/>
      <w:lvlJc w:val="left"/>
      <w:pPr>
        <w:ind w:left="11743" w:hanging="360"/>
      </w:pPr>
      <w:rPr>
        <w:rFonts w:hint="default"/>
        <w:lang w:val="ru-RU" w:eastAsia="en-US" w:bidi="ar-SA"/>
      </w:rPr>
    </w:lvl>
    <w:lvl w:ilvl="7" w:tplc="0F3024CC">
      <w:numFmt w:val="bullet"/>
      <w:lvlText w:val="•"/>
      <w:lvlJc w:val="left"/>
      <w:pPr>
        <w:ind w:left="12876" w:hanging="360"/>
      </w:pPr>
      <w:rPr>
        <w:rFonts w:hint="default"/>
        <w:lang w:val="ru-RU" w:eastAsia="en-US" w:bidi="ar-SA"/>
      </w:rPr>
    </w:lvl>
    <w:lvl w:ilvl="8" w:tplc="F10C0708">
      <w:numFmt w:val="bullet"/>
      <w:lvlText w:val="•"/>
      <w:lvlJc w:val="left"/>
      <w:pPr>
        <w:ind w:left="1401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09A1"/>
    <w:rsid w:val="00007447"/>
    <w:rsid w:val="000841CB"/>
    <w:rsid w:val="00101229"/>
    <w:rsid w:val="00122889"/>
    <w:rsid w:val="001871E2"/>
    <w:rsid w:val="00226B7A"/>
    <w:rsid w:val="00250BEB"/>
    <w:rsid w:val="0048518D"/>
    <w:rsid w:val="00632635"/>
    <w:rsid w:val="00676F36"/>
    <w:rsid w:val="00777E0A"/>
    <w:rsid w:val="00A17CAA"/>
    <w:rsid w:val="00B74F9A"/>
    <w:rsid w:val="00B859A6"/>
    <w:rsid w:val="00BA7E65"/>
    <w:rsid w:val="00D909A1"/>
    <w:rsid w:val="00E33CF5"/>
    <w:rsid w:val="00EC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008B80-1AC4-44FB-BA12-EC48BFC7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4943" w:hanging="787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76F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F3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6326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50B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0BE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50B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0B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98D66-EAED-442B-B9D8-02299623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Школа 161</cp:lastModifiedBy>
  <cp:revision>13</cp:revision>
  <dcterms:created xsi:type="dcterms:W3CDTF">2021-06-11T06:13:00Z</dcterms:created>
  <dcterms:modified xsi:type="dcterms:W3CDTF">2024-11-01T10:45:00Z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